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41" w:rsidRPr="000809F5" w:rsidRDefault="00C44241" w:rsidP="00C44241">
      <w:pPr>
        <w:spacing w:after="0" w:line="240" w:lineRule="auto"/>
        <w:jc w:val="center"/>
        <w:rPr>
          <w:rFonts w:ascii="Times New Roman" w:eastAsiaTheme="minorHAnsi" w:hAnsi="Times New Roman"/>
          <w:bCs/>
          <w:iCs/>
          <w:sz w:val="30"/>
          <w:szCs w:val="30"/>
          <w:lang w:eastAsia="en-US"/>
        </w:rPr>
      </w:pPr>
      <w:bookmarkStart w:id="0" w:name="_GoBack"/>
      <w:bookmarkEnd w:id="0"/>
      <w:r w:rsidRPr="00C44241">
        <w:rPr>
          <w:rFonts w:ascii="Times New Roman" w:eastAsiaTheme="minorHAnsi" w:hAnsi="Times New Roman"/>
          <w:bCs/>
          <w:iCs/>
          <w:sz w:val="30"/>
          <w:szCs w:val="30"/>
          <w:lang w:eastAsia="en-US"/>
        </w:rPr>
        <w:t>ПРОЕКТНАЯ ДЕЯТЕЛЬНОСТЬ КАК СОВРЕМЕННАЯ ТЕХНОЛОГИЯ ФОРМИРОВАНИЯ ПОЗНАВАТЕЛЬНОГО ИНТЕРЕСА И УВАЖИТЕЛЬНОГО ОТНОШЕНИЯ К КУЛЬТУРНОМУ НАСЛЕДИЮ БЕЛОРУССКОГО НАРОДА</w:t>
      </w:r>
    </w:p>
    <w:p w:rsidR="00C44241" w:rsidRPr="000809F5" w:rsidRDefault="00C44241" w:rsidP="00C44241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  <w:proofErr w:type="spellStart"/>
      <w:r w:rsidRPr="000809F5">
        <w:rPr>
          <w:rFonts w:ascii="Times New Roman" w:eastAsiaTheme="minorHAnsi" w:hAnsi="Times New Roman"/>
          <w:bCs/>
          <w:iCs/>
          <w:sz w:val="30"/>
          <w:szCs w:val="30"/>
          <w:lang w:eastAsia="en-US"/>
        </w:rPr>
        <w:t>Вайкшнарис</w:t>
      </w:r>
      <w:proofErr w:type="spellEnd"/>
      <w:r w:rsidRPr="000809F5">
        <w:rPr>
          <w:rFonts w:ascii="Times New Roman" w:eastAsiaTheme="minorHAnsi" w:hAnsi="Times New Roman"/>
          <w:bCs/>
          <w:iCs/>
          <w:sz w:val="30"/>
          <w:szCs w:val="30"/>
          <w:lang w:eastAsia="en-US"/>
        </w:rPr>
        <w:t xml:space="preserve"> О.А., педагог дополнительного образования </w:t>
      </w:r>
      <w:r w:rsidRPr="000809F5">
        <w:rPr>
          <w:rFonts w:ascii="Times New Roman" w:hAnsi="Times New Roman"/>
          <w:sz w:val="30"/>
          <w:szCs w:val="30"/>
        </w:rPr>
        <w:t>государственного учреждения дополнительного образования «Центр творчества детей и молодежи Дзержинского района»</w:t>
      </w:r>
    </w:p>
    <w:p w:rsidR="00C44241" w:rsidRPr="00C44241" w:rsidRDefault="00C44241" w:rsidP="00C442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C44241" w:rsidRPr="00C44241" w:rsidRDefault="00C44241" w:rsidP="00C442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4241">
        <w:rPr>
          <w:rFonts w:ascii="Times New Roman" w:eastAsiaTheme="minorHAnsi" w:hAnsi="Times New Roman"/>
          <w:sz w:val="28"/>
          <w:szCs w:val="28"/>
          <w:lang w:eastAsia="en-US"/>
        </w:rPr>
        <w:t>Уважение к своей стране, к ее национальным традициям, истории и богатой культуре является основой любого воспитания. Главной задачей педагога дополнительного образования на современном этапе является создание результативной системы по гражданско-патриотическому воспитанию учащихся через пробуждение интереса к народному творчеству, историко-культурному наследию белорусского народа.</w:t>
      </w:r>
    </w:p>
    <w:p w:rsidR="00C44241" w:rsidRPr="00C44241" w:rsidRDefault="00C44241" w:rsidP="00C442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4241">
        <w:rPr>
          <w:rFonts w:ascii="Times New Roman" w:eastAsiaTheme="minorHAnsi" w:hAnsi="Times New Roman"/>
          <w:sz w:val="28"/>
          <w:szCs w:val="28"/>
          <w:lang w:eastAsia="en-US"/>
        </w:rPr>
        <w:t>Использование проектной деятельности в обучении в дополнительном образовании детей и молодежи является приоритетным методом в образовательном процессе в нашей студии «Арт-кукла». Для максимального развития индивидуальных способностей и интересов учащихся я широко применяю дифференциацию обучения на занятиях и индивидуальный подход в организации занятий:</w:t>
      </w:r>
      <w:r w:rsidRPr="00C44241">
        <w:rPr>
          <w:rFonts w:ascii="Times New Roman" w:eastAsiaTheme="minorEastAsia" w:hAnsi="Times New Roman"/>
          <w:sz w:val="28"/>
          <w:szCs w:val="28"/>
        </w:rPr>
        <w:t xml:space="preserve"> д</w:t>
      </w:r>
      <w:r w:rsidRPr="00C4424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ети знакомятся  с различными техниками декоративно-прикладного и изобразительного искусства, которые  спланированы  от простого к </w:t>
      </w:r>
      <w:proofErr w:type="gramStart"/>
      <w:r w:rsidRPr="00C44241">
        <w:rPr>
          <w:rFonts w:ascii="Times New Roman" w:eastAsiaTheme="minorHAnsi" w:hAnsi="Times New Roman"/>
          <w:bCs/>
          <w:sz w:val="28"/>
          <w:szCs w:val="28"/>
          <w:lang w:eastAsia="en-US"/>
        </w:rPr>
        <w:t>сложному</w:t>
      </w:r>
      <w:proofErr w:type="gramEnd"/>
      <w:r w:rsidRPr="00C44241">
        <w:rPr>
          <w:rFonts w:ascii="Times New Roman" w:eastAsiaTheme="minorHAnsi" w:hAnsi="Times New Roman"/>
          <w:bCs/>
          <w:sz w:val="28"/>
          <w:szCs w:val="28"/>
          <w:lang w:eastAsia="en-US"/>
        </w:rPr>
        <w:t>. Научившись делать простейшие элементы по технологии, дети  придумывают и изготавливают свои проекты.</w:t>
      </w:r>
    </w:p>
    <w:p w:rsidR="00C44241" w:rsidRPr="00C44241" w:rsidRDefault="000809F5" w:rsidP="00C44241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noProof/>
          <w:sz w:val="28"/>
        </w:rPr>
      </w:pPr>
      <w:r>
        <w:rPr>
          <w:rFonts w:ascii="Times New Roman" w:eastAsiaTheme="minorEastAsia" w:hAnsi="Times New Roman"/>
          <w:noProof/>
          <w:sz w:val="28"/>
        </w:rPr>
        <w:drawing>
          <wp:anchor distT="0" distB="0" distL="114300" distR="114300" simplePos="0" relativeHeight="251664384" behindDoc="0" locked="0" layoutInCell="1" allowOverlap="1" wp14:anchorId="58396EA0" wp14:editId="2E55E145">
            <wp:simplePos x="0" y="0"/>
            <wp:positionH relativeFrom="column">
              <wp:posOffset>3618865</wp:posOffset>
            </wp:positionH>
            <wp:positionV relativeFrom="paragraph">
              <wp:posOffset>1174750</wp:posOffset>
            </wp:positionV>
            <wp:extent cx="2476500" cy="1729740"/>
            <wp:effectExtent l="0" t="0" r="0" b="3810"/>
            <wp:wrapSquare wrapText="bothSides"/>
            <wp:docPr id="4" name="Рисунок 4" descr="D:\НЕДЕЛЯ  УДОДиМ\НЕДЕЛЯ 2020\ПроектМой город\IMG_20200904_17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ЕДЕЛЯ  УДОДиМ\НЕДЕЛЯ 2020\ПроектМой город\IMG_20200904_171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241" w:rsidRPr="00C44241">
        <w:rPr>
          <w:rFonts w:ascii="Times New Roman" w:eastAsiaTheme="minorEastAsia" w:hAnsi="Times New Roman"/>
          <w:noProof/>
          <w:sz w:val="28"/>
        </w:rPr>
        <w:t>Исходя из возрастных особенностей учащихся, на занятиях использую различные формы вовлечения детей в проектную деятельность. Так, младшие ребята 6-8 лет знакомятся с национальными символами, обрядами через  игровую деятельность, приобщаются к этнокультурному наследию Дзержинщины, совершая экскурсии в районный центр культуры, районный историко-краеведческий музей, расширяя знания о народных промыслах и ремеслах региона.</w:t>
      </w:r>
    </w:p>
    <w:p w:rsidR="00C44241" w:rsidRPr="00C44241" w:rsidRDefault="000809F5" w:rsidP="00C44241">
      <w:pPr>
        <w:spacing w:after="0" w:line="240" w:lineRule="auto"/>
        <w:ind w:right="-1" w:firstLine="708"/>
        <w:jc w:val="both"/>
        <w:rPr>
          <w:rFonts w:ascii="Times New Roman" w:eastAsiaTheme="minorEastAsia" w:hAnsi="Times New Roman"/>
          <w:noProof/>
          <w:sz w:val="28"/>
        </w:rPr>
      </w:pPr>
      <w:r>
        <w:rPr>
          <w:rFonts w:ascii="Times New Roman" w:eastAsiaTheme="minorHAnsi" w:hAnsi="Times New Roman" w:cs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3AFB5" wp14:editId="1FA850F4">
                <wp:simplePos x="0" y="0"/>
                <wp:positionH relativeFrom="column">
                  <wp:posOffset>3555365</wp:posOffset>
                </wp:positionH>
                <wp:positionV relativeFrom="paragraph">
                  <wp:posOffset>1132840</wp:posOffset>
                </wp:positionV>
                <wp:extent cx="2679700" cy="482600"/>
                <wp:effectExtent l="0" t="0" r="635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09F5" w:rsidRPr="00A13CE2" w:rsidRDefault="000809F5" w:rsidP="000809F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3C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 Памятные места города в технике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граттаж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9.95pt;margin-top:89.2pt;width:211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" fillcolor="window" stroked="f" strokeweight=".5pt">
                <v:textbox>
                  <w:txbxContent>
                    <w:p w:rsidR="000809F5" w:rsidRPr="00A13CE2" w:rsidRDefault="000809F5" w:rsidP="000809F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3C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Рис.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 Памятные места города в технике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граттаж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44241" w:rsidRPr="00C44241">
        <w:rPr>
          <w:rFonts w:ascii="Times New Roman" w:eastAsiaTheme="minorEastAsia" w:hAnsi="Times New Roman"/>
          <w:noProof/>
          <w:sz w:val="28"/>
        </w:rPr>
        <w:t>Приобщение к наследию родного города проводилось через создание серии работ в технике граттаж с учащимися 10-12 лет. Участники проекта «Мой любимый город» (</w:t>
      </w:r>
      <w:r>
        <w:rPr>
          <w:rFonts w:ascii="Times New Roman" w:eastAsiaTheme="minorEastAsia" w:hAnsi="Times New Roman"/>
          <w:noProof/>
          <w:sz w:val="28"/>
        </w:rPr>
        <w:t>Рис.</w:t>
      </w:r>
      <w:r w:rsidR="00C44241" w:rsidRPr="00C44241">
        <w:rPr>
          <w:rFonts w:ascii="Times New Roman" w:eastAsiaTheme="minorEastAsia" w:hAnsi="Times New Roman"/>
          <w:noProof/>
          <w:sz w:val="28"/>
        </w:rPr>
        <w:t xml:space="preserve"> 1)  сами выбирали полюбившиеся места города и с огромным желанием изображали их. Каждый участник вложил в свою работу частичку своей души и любви к родному городу.</w:t>
      </w:r>
    </w:p>
    <w:p w:rsidR="00C44241" w:rsidRPr="00C44241" w:rsidRDefault="00C44241" w:rsidP="00C442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424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Невозможно вырастить настоящего гражданина и достойного человека без уважительного отношения к своим истокам, традициям и национальным особенностям своего народа. Каждый народ не просто сохраняет исторически сложившиеся воспитательные традиции и особенности, но и стремится перенести их в будущее, чтобы не потерять исторического национального лица и самобытности. Чтобы донести до сознания детей, что они являются носителями белорусской народной культуры, необходимо воспитывать детей в национальных традициях, обратиться к истокам культуры и, в первую очередь, к народной игрушке, в том числе и рукотворной кукле.</w:t>
      </w:r>
    </w:p>
    <w:p w:rsidR="00C44241" w:rsidRPr="00C44241" w:rsidRDefault="00A13CE2" w:rsidP="00C442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06121" wp14:editId="702B0501">
                <wp:simplePos x="0" y="0"/>
                <wp:positionH relativeFrom="column">
                  <wp:posOffset>-114935</wp:posOffset>
                </wp:positionH>
                <wp:positionV relativeFrom="paragraph">
                  <wp:posOffset>2159000</wp:posOffset>
                </wp:positionV>
                <wp:extent cx="2679700" cy="393700"/>
                <wp:effectExtent l="0" t="0" r="6350" b="635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3CE2" w:rsidRPr="00A13CE2" w:rsidRDefault="00A13CE2" w:rsidP="00A13CE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3C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e-BY"/>
                              </w:rPr>
                              <w:t>2</w:t>
                            </w:r>
                            <w:r w:rsidRPr="00A13C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Маска – облик героев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Коляд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9.05pt;margin-top:170pt;width:211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" fillcolor="window" stroked="f" strokeweight=".5pt">
                <v:textbox>
                  <w:txbxContent>
                    <w:p w:rsidR="00A13CE2" w:rsidRPr="00A13CE2" w:rsidRDefault="00A13CE2" w:rsidP="00A13CE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3C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Рис.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be-BY"/>
                        </w:rPr>
                        <w:t>2</w:t>
                      </w:r>
                      <w:r w:rsidRPr="00A13C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Маска – облик героев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Коляд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294C5D2" wp14:editId="5075F1F7">
            <wp:simplePos x="0" y="0"/>
            <wp:positionH relativeFrom="column">
              <wp:posOffset>10160</wp:posOffset>
            </wp:positionH>
            <wp:positionV relativeFrom="paragraph">
              <wp:posOffset>406400</wp:posOffset>
            </wp:positionV>
            <wp:extent cx="2457450" cy="1628775"/>
            <wp:effectExtent l="152400" t="133350" r="152400" b="18097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89"/>
                    <a:stretch/>
                  </pic:blipFill>
                  <pic:spPr bwMode="auto">
                    <a:xfrm>
                      <a:off x="0" y="0"/>
                      <a:ext cx="2457450" cy="1628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241" w:rsidRPr="00C44241">
        <w:rPr>
          <w:rFonts w:ascii="Times New Roman" w:eastAsiaTheme="minorEastAsia" w:hAnsi="Times New Roman"/>
          <w:bCs/>
          <w:iCs/>
          <w:sz w:val="28"/>
        </w:rPr>
        <w:t>С целью приобщения учащихся к белорусским народным традициям была задумана работа над</w:t>
      </w:r>
      <w:r w:rsidR="00C44241" w:rsidRPr="00C44241">
        <w:rPr>
          <w:rFonts w:ascii="Times New Roman" w:eastAsiaTheme="minorEastAsia" w:hAnsi="Times New Roman"/>
          <w:iCs/>
          <w:noProof/>
          <w:sz w:val="28"/>
        </w:rPr>
        <w:t xml:space="preserve"> проектом «Маски» (</w:t>
      </w:r>
      <w:r>
        <w:rPr>
          <w:rFonts w:ascii="Times New Roman" w:eastAsiaTheme="minorEastAsia" w:hAnsi="Times New Roman"/>
          <w:iCs/>
          <w:noProof/>
          <w:sz w:val="28"/>
        </w:rPr>
        <w:t>Рис.</w:t>
      </w:r>
      <w:r w:rsidR="00C44241" w:rsidRPr="00C44241">
        <w:rPr>
          <w:rFonts w:ascii="Times New Roman" w:eastAsiaTheme="minorEastAsia" w:hAnsi="Times New Roman"/>
          <w:iCs/>
          <w:noProof/>
          <w:sz w:val="28"/>
        </w:rPr>
        <w:t xml:space="preserve"> 2) в технике папье-маше. </w:t>
      </w:r>
      <w:r w:rsidR="00C44241" w:rsidRPr="00C44241">
        <w:rPr>
          <w:rFonts w:ascii="Times New Roman" w:eastAsiaTheme="minorEastAsia" w:hAnsi="Times New Roman"/>
          <w:sz w:val="28"/>
          <w:szCs w:val="28"/>
        </w:rPr>
        <w:t>В рамках самостоятельной работы учащиеся самостоятельно работали с источниками информации, расширяли свой кругозор, изучали народные традиции и обряды празднования «</w:t>
      </w:r>
      <w:proofErr w:type="spellStart"/>
      <w:r w:rsidR="00C44241" w:rsidRPr="00C44241">
        <w:rPr>
          <w:rFonts w:ascii="Times New Roman" w:eastAsiaTheme="minorEastAsia" w:hAnsi="Times New Roman"/>
          <w:sz w:val="28"/>
          <w:szCs w:val="28"/>
        </w:rPr>
        <w:t>Коляд</w:t>
      </w:r>
      <w:proofErr w:type="spellEnd"/>
      <w:r w:rsidR="00C44241" w:rsidRPr="00C44241">
        <w:rPr>
          <w:rFonts w:ascii="Times New Roman" w:eastAsiaTheme="minorEastAsia" w:hAnsi="Times New Roman"/>
          <w:sz w:val="28"/>
          <w:szCs w:val="28"/>
        </w:rPr>
        <w:t xml:space="preserve">» на Беларуси, символическое значение каждого из ряженых, их облик, происхождение масок, их виды. Каждый участник проекта подготовил сообщение о понравившемся участнике обряда, выполнил эскиз маски. </w:t>
      </w:r>
    </w:p>
    <w:p w:rsidR="00C44241" w:rsidRPr="00C44241" w:rsidRDefault="00C44241" w:rsidP="00C442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4241">
        <w:rPr>
          <w:rFonts w:ascii="Times New Roman" w:eastAsiaTheme="minorEastAsia" w:hAnsi="Times New Roman"/>
          <w:sz w:val="28"/>
          <w:szCs w:val="28"/>
        </w:rPr>
        <w:t xml:space="preserve">Обращение к воспитательному потенциалу художественной культуры делает занятия более интересными, помогает детям лучше понять закономерности  видов искусств. Работа над проектом интегрирует несколько форм и методов реализации образовательной программы студии. Воспитанию профессионального мастерства учащихся способствует посещение выставок, участие в конкурсах и мастер-классах. В рамках исследовательской деятельности дети изучают историю искусства, белорусского народного творчества, знакомятся с творчеством белорусских художников. </w:t>
      </w:r>
    </w:p>
    <w:p w:rsidR="00C44241" w:rsidRPr="00C44241" w:rsidRDefault="00A13CE2" w:rsidP="00C44241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21189" wp14:editId="16F7AE62">
                <wp:simplePos x="0" y="0"/>
                <wp:positionH relativeFrom="column">
                  <wp:posOffset>2996565</wp:posOffset>
                </wp:positionH>
                <wp:positionV relativeFrom="paragraph">
                  <wp:posOffset>2933065</wp:posOffset>
                </wp:positionV>
                <wp:extent cx="3175000" cy="241300"/>
                <wp:effectExtent l="0" t="0" r="635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241" w:rsidRPr="00A13CE2" w:rsidRDefault="00C4424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A13C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Рис.3 </w:t>
                            </w:r>
                            <w:r w:rsidR="00A13CE2" w:rsidRPr="00A13CE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e-BY"/>
                              </w:rPr>
                              <w:t>Народныя лялькі “Беларускія музыкі”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35.95pt;margin-top:230.95pt;width:250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" fillcolor="white [3201]" stroked="f" strokeweight=".5pt">
                <v:textbox>
                  <w:txbxContent>
                    <w:p w:rsidR="00C44241" w:rsidRPr="00A13CE2" w:rsidRDefault="00C44241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be-BY"/>
                        </w:rPr>
                      </w:pPr>
                      <w:r w:rsidRPr="00A13C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Рис.3 </w:t>
                      </w:r>
                      <w:r w:rsidR="00A13CE2" w:rsidRPr="00A13CE2">
                        <w:rPr>
                          <w:rFonts w:ascii="Times New Roman" w:hAnsi="Times New Roman"/>
                          <w:sz w:val="24"/>
                          <w:szCs w:val="24"/>
                          <w:lang w:val="be-BY"/>
                        </w:rPr>
                        <w:t>Народныя лялькі “Беларускія музыкі”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1C16">
        <w:rPr>
          <w:noProof/>
          <w:color w:val="0F243E" w:themeColor="text2" w:themeShade="80"/>
        </w:rPr>
        <w:drawing>
          <wp:anchor distT="0" distB="0" distL="114300" distR="114300" simplePos="0" relativeHeight="251660288" behindDoc="0" locked="0" layoutInCell="1" allowOverlap="1" wp14:anchorId="5672724B" wp14:editId="7F9798E9">
            <wp:simplePos x="0" y="0"/>
            <wp:positionH relativeFrom="column">
              <wp:posOffset>3060065</wp:posOffset>
            </wp:positionH>
            <wp:positionV relativeFrom="paragraph">
              <wp:posOffset>437515</wp:posOffset>
            </wp:positionV>
            <wp:extent cx="3030855" cy="2413000"/>
            <wp:effectExtent l="0" t="0" r="0" b="6350"/>
            <wp:wrapSquare wrapText="bothSides"/>
            <wp:docPr id="36" name="Рисунок 10" descr="C:\Users\оксана\Desktop\naKcFootf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ксана\Desktop\naKcFootfD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241" w:rsidRPr="00C44241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Развивая тему воспитания</w:t>
      </w:r>
      <w:r w:rsidR="00BC21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преемственности</w:t>
      </w:r>
      <w:r w:rsidR="00C44241" w:rsidRPr="00C4424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народных традиций, учащиеся студии более подробно изучили славянскую мифологию при работе над проектом </w:t>
      </w:r>
      <w:r w:rsidR="00C44241" w:rsidRPr="00C4424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="00C44241" w:rsidRPr="00C44241">
        <w:rPr>
          <w:rFonts w:ascii="Times New Roman" w:eastAsiaTheme="minorHAnsi" w:hAnsi="Times New Roman"/>
          <w:sz w:val="28"/>
          <w:szCs w:val="28"/>
          <w:lang w:eastAsia="en-US"/>
        </w:rPr>
        <w:t>Беларускія</w:t>
      </w:r>
      <w:proofErr w:type="spellEnd"/>
      <w:r w:rsidR="00C44241" w:rsidRPr="00C442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C44241" w:rsidRPr="00C44241">
        <w:rPr>
          <w:rFonts w:ascii="Times New Roman" w:eastAsiaTheme="minorHAnsi" w:hAnsi="Times New Roman"/>
          <w:sz w:val="28"/>
          <w:szCs w:val="28"/>
          <w:lang w:eastAsia="en-US"/>
        </w:rPr>
        <w:t>музыкі</w:t>
      </w:r>
      <w:proofErr w:type="spellEnd"/>
      <w:r w:rsidR="00C44241" w:rsidRPr="00C442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C44241" w:rsidRPr="00C44241">
        <w:rPr>
          <w:rFonts w:ascii="Times New Roman" w:eastAsiaTheme="minorHAnsi" w:hAnsi="Times New Roman"/>
          <w:sz w:val="28"/>
          <w:szCs w:val="28"/>
          <w:lang w:eastAsia="en-US"/>
        </w:rPr>
        <w:t>адчыняюць</w:t>
      </w:r>
      <w:proofErr w:type="spellEnd"/>
      <w:r w:rsidR="00C44241" w:rsidRPr="00C442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C44241" w:rsidRPr="00C44241">
        <w:rPr>
          <w:rFonts w:ascii="Times New Roman" w:eastAsiaTheme="minorHAnsi" w:hAnsi="Times New Roman"/>
          <w:sz w:val="28"/>
          <w:szCs w:val="28"/>
          <w:lang w:eastAsia="en-US"/>
        </w:rPr>
        <w:t>чароўны</w:t>
      </w:r>
      <w:proofErr w:type="spellEnd"/>
      <w:r w:rsidR="00C44241" w:rsidRPr="00C44241">
        <w:rPr>
          <w:rFonts w:ascii="Times New Roman" w:eastAsiaTheme="minorHAnsi" w:hAnsi="Times New Roman"/>
          <w:sz w:val="28"/>
          <w:szCs w:val="28"/>
          <w:lang w:eastAsia="en-US"/>
        </w:rPr>
        <w:t xml:space="preserve"> свет </w:t>
      </w:r>
      <w:proofErr w:type="spellStart"/>
      <w:r w:rsidR="00C44241" w:rsidRPr="00C44241">
        <w:rPr>
          <w:rFonts w:ascii="Times New Roman" w:eastAsiaTheme="minorHAnsi" w:hAnsi="Times New Roman"/>
          <w:sz w:val="28"/>
          <w:szCs w:val="28"/>
          <w:lang w:eastAsia="en-US"/>
        </w:rPr>
        <w:t>народнай</w:t>
      </w:r>
      <w:proofErr w:type="spellEnd"/>
      <w:r w:rsidR="00C44241" w:rsidRPr="00C442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C44241" w:rsidRPr="00C44241">
        <w:rPr>
          <w:rFonts w:ascii="Times New Roman" w:eastAsiaTheme="minorHAnsi" w:hAnsi="Times New Roman"/>
          <w:sz w:val="28"/>
          <w:szCs w:val="28"/>
          <w:lang w:eastAsia="en-US"/>
        </w:rPr>
        <w:t>лялькі</w:t>
      </w:r>
      <w:proofErr w:type="spellEnd"/>
      <w:r w:rsidR="00C44241" w:rsidRPr="00C44241">
        <w:rPr>
          <w:rFonts w:ascii="Times New Roman" w:eastAsiaTheme="minorHAnsi" w:hAnsi="Times New Roman"/>
          <w:sz w:val="28"/>
          <w:szCs w:val="28"/>
          <w:lang w:eastAsia="en-US"/>
        </w:rPr>
        <w:t>» (</w:t>
      </w:r>
      <w:r w:rsidR="00C44241">
        <w:rPr>
          <w:rFonts w:ascii="Times New Roman" w:eastAsiaTheme="minorHAnsi" w:hAnsi="Times New Roman"/>
          <w:sz w:val="28"/>
          <w:szCs w:val="28"/>
          <w:lang w:eastAsia="en-US"/>
        </w:rPr>
        <w:t>Рис.</w:t>
      </w:r>
      <w:r w:rsidR="00C44241" w:rsidRPr="00C44241">
        <w:rPr>
          <w:rFonts w:ascii="Times New Roman" w:eastAsiaTheme="minorHAnsi" w:hAnsi="Times New Roman"/>
          <w:sz w:val="28"/>
          <w:szCs w:val="28"/>
          <w:lang w:eastAsia="en-US"/>
        </w:rPr>
        <w:t xml:space="preserve">  3). На подготовительном этапе учащиеся знакомились с белорусскими народными игрушками: традициями их изготовления, с народными музыкальными инструментами, их внешним видом, белорусской народной одеждой, орнаментом и символикой. В процессе знакомства с удивительным миром белорусских народных кукол, учащиеся проявили </w:t>
      </w:r>
      <w:r w:rsidR="00C44241" w:rsidRPr="00C4424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интерес к более подробному изучению материала и предложили создать коллективную творческую работу в виде серии кукол-музыкантов.  </w:t>
      </w:r>
    </w:p>
    <w:p w:rsidR="00C44241" w:rsidRPr="00C44241" w:rsidRDefault="00C44241" w:rsidP="00C4424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lang w:eastAsia="en-US"/>
        </w:rPr>
      </w:pPr>
      <w:r w:rsidRPr="00C44241">
        <w:rPr>
          <w:rFonts w:ascii="Times New Roman" w:eastAsiaTheme="minorHAnsi" w:hAnsi="Times New Roman" w:cstheme="minorBidi"/>
          <w:sz w:val="28"/>
          <w:lang w:eastAsia="en-US"/>
        </w:rPr>
        <w:t xml:space="preserve">В результате проектной деятельности развиваются способности учащихся решать творческие задачи, воспитываются самостоятельность, трудолюбие, культура поведения, патриотизм, развиваются эстетические чувства и художественная инициатива, формируются эстетическое отношение к труду. </w:t>
      </w:r>
      <w:r w:rsidRPr="00C44241">
        <w:rPr>
          <w:rFonts w:ascii="Times New Roman" w:eastAsiaTheme="minorHAnsi" w:hAnsi="Times New Roman"/>
          <w:bCs/>
          <w:iCs/>
          <w:sz w:val="28"/>
          <w:lang w:eastAsia="en-US"/>
        </w:rPr>
        <w:t xml:space="preserve">Считаю, что только совместная, планомерная, систематическая работа педагога и </w:t>
      </w:r>
      <w:proofErr w:type="gramStart"/>
      <w:r w:rsidRPr="00C44241">
        <w:rPr>
          <w:rFonts w:ascii="Times New Roman" w:eastAsiaTheme="minorHAnsi" w:hAnsi="Times New Roman"/>
          <w:bCs/>
          <w:iCs/>
          <w:sz w:val="28"/>
          <w:lang w:eastAsia="en-US"/>
        </w:rPr>
        <w:t>обучающихся</w:t>
      </w:r>
      <w:proofErr w:type="gramEnd"/>
      <w:r w:rsidRPr="00C44241">
        <w:rPr>
          <w:rFonts w:ascii="Times New Roman" w:eastAsiaTheme="minorHAnsi" w:hAnsi="Times New Roman"/>
          <w:bCs/>
          <w:iCs/>
          <w:sz w:val="28"/>
          <w:lang w:eastAsia="en-US"/>
        </w:rPr>
        <w:t xml:space="preserve"> в процессе разработки проекта позволяет сформировать первоначальный интерес ребенка к культурному и историческому наследию белорусского народа, воспитать уважение и чувство любви к своей малой родине. </w:t>
      </w:r>
    </w:p>
    <w:p w:rsidR="00C44241" w:rsidRDefault="00C44241" w:rsidP="00C442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4241">
        <w:rPr>
          <w:rFonts w:ascii="Times New Roman" w:eastAsiaTheme="minorHAnsi" w:hAnsi="Times New Roman"/>
          <w:sz w:val="28"/>
          <w:szCs w:val="28"/>
          <w:lang w:eastAsia="en-US"/>
        </w:rPr>
        <w:t>Использование проектной деятельности позволяет добиться значительной результативности в приобщении учащихся к ценностям белорусского культурного наследия, изучения народных традиций, являющихся важными составляющими нравственного, художественного и патриотического воспитания подрастающего поколения. Реализация творческих задач в рамках проектной деятельности позволяет педагогу дополнительного образования повысить профессиональные компетенции, перспективно планировать работу студии с учетом современных требований.</w:t>
      </w:r>
    </w:p>
    <w:p w:rsidR="000809F5" w:rsidRDefault="000809F5" w:rsidP="000809F5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809F5" w:rsidRPr="00C44241" w:rsidRDefault="000809F5" w:rsidP="000809F5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130FAB">
        <w:rPr>
          <w:rFonts w:ascii="Times New Roman" w:hAnsi="Times New Roman"/>
          <w:i/>
          <w:sz w:val="28"/>
          <w:szCs w:val="28"/>
        </w:rPr>
        <w:t>Список использованных источников</w:t>
      </w:r>
    </w:p>
    <w:p w:rsidR="000809F5" w:rsidRDefault="000809F5" w:rsidP="000809F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89D">
        <w:rPr>
          <w:rFonts w:ascii="Times New Roman" w:hAnsi="Times New Roman"/>
          <w:sz w:val="28"/>
          <w:szCs w:val="28"/>
        </w:rPr>
        <w:t xml:space="preserve">Сенько, Д. С. Основы композиции и </w:t>
      </w:r>
      <w:proofErr w:type="spellStart"/>
      <w:r w:rsidRPr="0085689D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85689D">
        <w:rPr>
          <w:rFonts w:ascii="Times New Roman" w:hAnsi="Times New Roman"/>
          <w:sz w:val="28"/>
          <w:szCs w:val="28"/>
        </w:rPr>
        <w:t xml:space="preserve"> / Д. С. Сенько. – Минск</w:t>
      </w:r>
      <w:proofErr w:type="gramStart"/>
      <w:r w:rsidRPr="0085689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5689D">
        <w:rPr>
          <w:rFonts w:ascii="Times New Roman" w:hAnsi="Times New Roman"/>
          <w:sz w:val="28"/>
          <w:szCs w:val="28"/>
        </w:rPr>
        <w:t xml:space="preserve"> Беларусь, 2010.</w:t>
      </w:r>
    </w:p>
    <w:p w:rsidR="000809F5" w:rsidRDefault="000809F5" w:rsidP="000809F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89D">
        <w:rPr>
          <w:rFonts w:ascii="Times New Roman" w:hAnsi="Times New Roman"/>
          <w:sz w:val="28"/>
          <w:szCs w:val="28"/>
        </w:rPr>
        <w:t>Павлов, М. Б. Метод проектов в технологическом образовании школьников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5689D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5689D">
        <w:rPr>
          <w:rFonts w:ascii="Times New Roman" w:hAnsi="Times New Roman"/>
          <w:sz w:val="28"/>
          <w:szCs w:val="28"/>
        </w:rPr>
        <w:t xml:space="preserve">пособие для учителей / М. Б. Павлов, Д. Ж. </w:t>
      </w:r>
      <w:proofErr w:type="spellStart"/>
      <w:r w:rsidRPr="0085689D">
        <w:rPr>
          <w:rFonts w:ascii="Times New Roman" w:hAnsi="Times New Roman"/>
          <w:sz w:val="28"/>
          <w:szCs w:val="28"/>
        </w:rPr>
        <w:t>Питт</w:t>
      </w:r>
      <w:proofErr w:type="spellEnd"/>
      <w:r w:rsidRPr="0085689D">
        <w:rPr>
          <w:rFonts w:ascii="Times New Roman" w:hAnsi="Times New Roman"/>
          <w:sz w:val="28"/>
          <w:szCs w:val="28"/>
        </w:rPr>
        <w:t>, М. И. Гур</w:t>
      </w:r>
      <w:r>
        <w:rPr>
          <w:rFonts w:ascii="Times New Roman" w:hAnsi="Times New Roman"/>
          <w:sz w:val="28"/>
          <w:szCs w:val="28"/>
        </w:rPr>
        <w:t xml:space="preserve">евич и др. – М. : </w:t>
      </w:r>
      <w:proofErr w:type="spellStart"/>
      <w:r>
        <w:rPr>
          <w:rFonts w:ascii="Times New Roman" w:hAnsi="Times New Roman"/>
          <w:sz w:val="28"/>
          <w:szCs w:val="28"/>
        </w:rPr>
        <w:t>Вентана-Графф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r w:rsidRPr="0085689D">
        <w:rPr>
          <w:rFonts w:ascii="Times New Roman" w:hAnsi="Times New Roman"/>
          <w:sz w:val="28"/>
          <w:szCs w:val="28"/>
        </w:rPr>
        <w:t>2003.</w:t>
      </w:r>
    </w:p>
    <w:p w:rsidR="000809F5" w:rsidRDefault="000809F5" w:rsidP="000809F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89D">
        <w:rPr>
          <w:rFonts w:ascii="Times New Roman" w:hAnsi="Times New Roman"/>
          <w:sz w:val="28"/>
          <w:szCs w:val="28"/>
        </w:rPr>
        <w:t>Программы объединений по интересам изобразительного и декоративно-прикладного творчества : пособие для педагогов учреждений дополнительного образования детей и молодежи и учреждений общего среднего образования / под ред. Т</w:t>
      </w:r>
      <w:proofErr w:type="gramStart"/>
      <w:r w:rsidRPr="0085689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5689D">
        <w:rPr>
          <w:rFonts w:ascii="Times New Roman" w:hAnsi="Times New Roman"/>
          <w:sz w:val="28"/>
          <w:szCs w:val="28"/>
        </w:rPr>
        <w:t xml:space="preserve">А. Сидоревич, Н. В. </w:t>
      </w:r>
      <w:proofErr w:type="spellStart"/>
      <w:r w:rsidRPr="0085689D">
        <w:rPr>
          <w:rFonts w:ascii="Times New Roman" w:hAnsi="Times New Roman"/>
          <w:sz w:val="28"/>
          <w:szCs w:val="28"/>
        </w:rPr>
        <w:t>Гришкевич</w:t>
      </w:r>
      <w:proofErr w:type="spellEnd"/>
      <w:r w:rsidRPr="0085689D">
        <w:rPr>
          <w:rFonts w:ascii="Times New Roman" w:hAnsi="Times New Roman"/>
          <w:sz w:val="28"/>
          <w:szCs w:val="28"/>
        </w:rPr>
        <w:t>. – Минск, 2013. – 203 с.</w:t>
      </w:r>
    </w:p>
    <w:p w:rsidR="000809F5" w:rsidRDefault="000809F5" w:rsidP="000809F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89D">
        <w:rPr>
          <w:rFonts w:ascii="Times New Roman" w:hAnsi="Times New Roman"/>
          <w:sz w:val="28"/>
          <w:szCs w:val="28"/>
        </w:rPr>
        <w:t>Прокофьев, Н. И.</w:t>
      </w:r>
      <w:r w:rsidRPr="0085689D">
        <w:rPr>
          <w:rFonts w:ascii="Times New Roman" w:hAnsi="Times New Roman"/>
        </w:rPr>
        <w:t xml:space="preserve"> </w:t>
      </w:r>
      <w:r w:rsidRPr="0085689D">
        <w:rPr>
          <w:rFonts w:ascii="Times New Roman" w:hAnsi="Times New Roman"/>
          <w:sz w:val="28"/>
          <w:szCs w:val="28"/>
        </w:rPr>
        <w:t>Техника живописи и технология живописных материалов : учеб</w:t>
      </w:r>
      <w:proofErr w:type="gramStart"/>
      <w:r w:rsidRPr="0085689D">
        <w:rPr>
          <w:rFonts w:ascii="Times New Roman" w:hAnsi="Times New Roman"/>
          <w:sz w:val="28"/>
          <w:szCs w:val="28"/>
        </w:rPr>
        <w:t>.-</w:t>
      </w:r>
      <w:proofErr w:type="gramEnd"/>
      <w:r w:rsidRPr="0085689D">
        <w:rPr>
          <w:rFonts w:ascii="Times New Roman" w:hAnsi="Times New Roman"/>
          <w:sz w:val="28"/>
          <w:szCs w:val="28"/>
        </w:rPr>
        <w:t>пособие / Н. И. Прокофьев – Москва : ВЛАДОС, 2016. – 159 с.</w:t>
      </w:r>
    </w:p>
    <w:p w:rsidR="000809F5" w:rsidRPr="000809F5" w:rsidRDefault="000809F5" w:rsidP="000809F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9F5">
        <w:rPr>
          <w:rFonts w:ascii="Times New Roman" w:hAnsi="Times New Roman"/>
          <w:sz w:val="28"/>
          <w:szCs w:val="28"/>
        </w:rPr>
        <w:t>Джонсон, К. Наброски и рисунок / К. Джонсон.</w:t>
      </w:r>
      <w:r>
        <w:rPr>
          <w:rFonts w:ascii="Times New Roman" w:hAnsi="Times New Roman"/>
          <w:sz w:val="28"/>
          <w:szCs w:val="28"/>
        </w:rPr>
        <w:t xml:space="preserve"> – Минск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9F5">
        <w:rPr>
          <w:rFonts w:ascii="Times New Roman" w:hAnsi="Times New Roman"/>
          <w:sz w:val="28"/>
          <w:szCs w:val="28"/>
        </w:rPr>
        <w:t>:</w:t>
      </w:r>
      <w:proofErr w:type="gramEnd"/>
      <w:r w:rsidRPr="000809F5">
        <w:rPr>
          <w:rFonts w:ascii="Times New Roman" w:hAnsi="Times New Roman"/>
          <w:sz w:val="28"/>
          <w:szCs w:val="28"/>
        </w:rPr>
        <w:t xml:space="preserve"> ООО ― Попурри, 2003. – 104 с.</w:t>
      </w:r>
    </w:p>
    <w:p w:rsidR="000809F5" w:rsidRPr="0085689D" w:rsidRDefault="000809F5" w:rsidP="0008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9F5" w:rsidRDefault="000809F5"/>
    <w:sectPr w:rsidR="000809F5" w:rsidSect="000A71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5AB5"/>
    <w:multiLevelType w:val="hybridMultilevel"/>
    <w:tmpl w:val="3FC0019A"/>
    <w:lvl w:ilvl="0" w:tplc="7D325E62">
      <w:start w:val="1"/>
      <w:numFmt w:val="decimal"/>
      <w:lvlText w:val="%1."/>
      <w:lvlJc w:val="left"/>
      <w:pPr>
        <w:ind w:left="1549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7645CB"/>
    <w:multiLevelType w:val="hybridMultilevel"/>
    <w:tmpl w:val="3F64346E"/>
    <w:lvl w:ilvl="0" w:tplc="7D325E62">
      <w:start w:val="1"/>
      <w:numFmt w:val="decimal"/>
      <w:lvlText w:val="%1."/>
      <w:lvlJc w:val="left"/>
      <w:pPr>
        <w:ind w:left="84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C2"/>
    <w:rsid w:val="000809F5"/>
    <w:rsid w:val="000A7175"/>
    <w:rsid w:val="002D7AAD"/>
    <w:rsid w:val="003624F1"/>
    <w:rsid w:val="00A13CE2"/>
    <w:rsid w:val="00B43FC2"/>
    <w:rsid w:val="00BC2162"/>
    <w:rsid w:val="00C44241"/>
    <w:rsid w:val="00D1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2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2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09F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2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2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09F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2023-03-09T12:59:00Z</dcterms:created>
  <dcterms:modified xsi:type="dcterms:W3CDTF">2023-06-30T12:58:00Z</dcterms:modified>
</cp:coreProperties>
</file>